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98" w:rsidRPr="00715E22" w:rsidRDefault="00A05898" w:rsidP="00855628">
      <w:pPr>
        <w:rPr>
          <w:rFonts w:ascii="Arial" w:hAnsi="Arial" w:cs="Arial"/>
          <w:b/>
          <w:bCs/>
        </w:rPr>
      </w:pPr>
      <w:bookmarkStart w:id="0" w:name="_GoBack"/>
      <w:bookmarkEnd w:id="0"/>
      <w:r w:rsidRPr="00715E22">
        <w:rPr>
          <w:rFonts w:ascii="Arial" w:hAnsi="Arial" w:cs="Arial"/>
          <w:b/>
          <w:bCs/>
        </w:rPr>
        <w:t xml:space="preserve">Sourcewise </w:t>
      </w:r>
      <w:r w:rsidR="006863B6">
        <w:rPr>
          <w:rFonts w:ascii="Arial" w:hAnsi="Arial" w:cs="Arial"/>
          <w:b/>
          <w:bCs/>
        </w:rPr>
        <w:t>dominates State service program,</w:t>
      </w:r>
      <w:r w:rsidR="00A13068" w:rsidRPr="00715E22">
        <w:rPr>
          <w:rFonts w:ascii="Arial" w:hAnsi="Arial" w:cs="Arial"/>
          <w:b/>
          <w:bCs/>
        </w:rPr>
        <w:t xml:space="preserve"> seniors </w:t>
      </w:r>
      <w:r w:rsidR="006863B6">
        <w:rPr>
          <w:rFonts w:ascii="Arial" w:hAnsi="Arial" w:cs="Arial"/>
          <w:b/>
          <w:bCs/>
        </w:rPr>
        <w:t xml:space="preserve">connected to </w:t>
      </w:r>
      <w:r w:rsidR="00924C1B" w:rsidRPr="00715E22">
        <w:rPr>
          <w:rFonts w:ascii="Arial" w:hAnsi="Arial" w:cs="Arial"/>
          <w:b/>
          <w:bCs/>
        </w:rPr>
        <w:t>local f</w:t>
      </w:r>
      <w:r w:rsidR="002D3D64" w:rsidRPr="00715E22">
        <w:rPr>
          <w:rFonts w:ascii="Arial" w:hAnsi="Arial" w:cs="Arial"/>
          <w:b/>
          <w:bCs/>
        </w:rPr>
        <w:t>armers m</w:t>
      </w:r>
      <w:r w:rsidR="00A13068" w:rsidRPr="00715E22">
        <w:rPr>
          <w:rFonts w:ascii="Arial" w:hAnsi="Arial" w:cs="Arial"/>
          <w:b/>
          <w:bCs/>
        </w:rPr>
        <w:t>arkets</w:t>
      </w:r>
    </w:p>
    <w:p w:rsidR="00ED6568" w:rsidRPr="00240972" w:rsidRDefault="00924C1B" w:rsidP="00A05898">
      <w:pPr>
        <w:rPr>
          <w:rFonts w:ascii="Arial" w:hAnsi="Arial" w:cs="Arial"/>
        </w:rPr>
      </w:pPr>
      <w:r w:rsidRPr="00715E22">
        <w:rPr>
          <w:rFonts w:ascii="Arial" w:hAnsi="Arial" w:cs="Arial"/>
          <w:b/>
          <w:bCs/>
        </w:rPr>
        <w:t>San Jose, August 21</w:t>
      </w:r>
      <w:r w:rsidR="00153804">
        <w:rPr>
          <w:rFonts w:ascii="Arial" w:hAnsi="Arial" w:cs="Arial"/>
          <w:b/>
          <w:bCs/>
        </w:rPr>
        <w:t>,</w:t>
      </w:r>
      <w:r w:rsidRPr="00715E22">
        <w:rPr>
          <w:rFonts w:ascii="Arial" w:hAnsi="Arial" w:cs="Arial"/>
          <w:b/>
          <w:bCs/>
        </w:rPr>
        <w:t xml:space="preserve"> 2018</w:t>
      </w:r>
      <w:r w:rsidR="00A05898" w:rsidRPr="00715E22">
        <w:rPr>
          <w:rFonts w:ascii="Arial" w:hAnsi="Arial" w:cs="Arial"/>
          <w:b/>
          <w:bCs/>
        </w:rPr>
        <w:t xml:space="preserve">: </w:t>
      </w:r>
      <w:r w:rsidR="00240972" w:rsidRPr="00F35ED4">
        <w:rPr>
          <w:rFonts w:ascii="Arial" w:hAnsi="Arial" w:cs="Arial"/>
        </w:rPr>
        <w:t xml:space="preserve">The Sourcewise Seniors Farmers’ Market Program had the highest redemption rate in California for 2017, nearly 90%, according to the California Department of Food and Agriculture. This makes the Sourcewise program the most successful in the </w:t>
      </w:r>
      <w:r w:rsidR="00240972" w:rsidRPr="00240972">
        <w:rPr>
          <w:rFonts w:ascii="Arial" w:hAnsi="Arial" w:cs="Arial"/>
        </w:rPr>
        <w:t>state. While</w:t>
      </w:r>
      <w:r w:rsidR="006863B6" w:rsidRPr="00240972">
        <w:rPr>
          <w:rFonts w:ascii="Arial" w:hAnsi="Arial" w:cs="Arial"/>
        </w:rPr>
        <w:t xml:space="preserve"> the </w:t>
      </w:r>
      <w:r w:rsidR="00153804" w:rsidRPr="00240972">
        <w:rPr>
          <w:rFonts w:ascii="Arial" w:hAnsi="Arial" w:cs="Arial"/>
        </w:rPr>
        <w:t xml:space="preserve">results </w:t>
      </w:r>
      <w:r w:rsidR="006863B6" w:rsidRPr="00240972">
        <w:rPr>
          <w:rFonts w:ascii="Arial" w:hAnsi="Arial" w:cs="Arial"/>
        </w:rPr>
        <w:t xml:space="preserve">for </w:t>
      </w:r>
      <w:r w:rsidR="00153804" w:rsidRPr="00240972">
        <w:rPr>
          <w:rFonts w:ascii="Arial" w:hAnsi="Arial" w:cs="Arial"/>
        </w:rPr>
        <w:t>the 2018 delivery</w:t>
      </w:r>
      <w:r w:rsidR="006863B6" w:rsidRPr="00240972">
        <w:rPr>
          <w:rFonts w:ascii="Arial" w:hAnsi="Arial" w:cs="Arial"/>
        </w:rPr>
        <w:t xml:space="preserve"> are not in </w:t>
      </w:r>
      <w:r w:rsidR="00ED6568" w:rsidRPr="00240972">
        <w:rPr>
          <w:rFonts w:ascii="Arial" w:hAnsi="Arial" w:cs="Arial"/>
        </w:rPr>
        <w:t>yet, Sourcewise anticipates once again being equally successful.</w:t>
      </w:r>
    </w:p>
    <w:p w:rsidR="00153804" w:rsidRPr="00240972" w:rsidRDefault="006863B6" w:rsidP="00A05898">
      <w:pPr>
        <w:rPr>
          <w:rFonts w:ascii="Arial" w:hAnsi="Arial" w:cs="Arial"/>
        </w:rPr>
      </w:pPr>
      <w:r w:rsidRPr="00240972">
        <w:rPr>
          <w:rFonts w:ascii="Arial" w:hAnsi="Arial" w:cs="Arial"/>
        </w:rPr>
        <w:t xml:space="preserve">The </w:t>
      </w:r>
      <w:r w:rsidR="00153804" w:rsidRPr="00240972">
        <w:rPr>
          <w:rFonts w:ascii="Arial" w:hAnsi="Arial" w:cs="Arial"/>
        </w:rPr>
        <w:t xml:space="preserve">focus of the </w:t>
      </w:r>
      <w:r w:rsidRPr="00240972">
        <w:rPr>
          <w:rFonts w:ascii="Arial" w:hAnsi="Arial" w:cs="Arial"/>
        </w:rPr>
        <w:t>Senior Farmers</w:t>
      </w:r>
      <w:r w:rsidR="00153804" w:rsidRPr="00240972">
        <w:rPr>
          <w:rFonts w:ascii="Arial" w:hAnsi="Arial" w:cs="Arial"/>
        </w:rPr>
        <w:t>’</w:t>
      </w:r>
      <w:r w:rsidRPr="00240972">
        <w:rPr>
          <w:rFonts w:ascii="Arial" w:hAnsi="Arial" w:cs="Arial"/>
        </w:rPr>
        <w:t xml:space="preserve"> Market Program is to provide access to free, nutritious options for low-income seniors, ages 60 years and older. A </w:t>
      </w:r>
      <w:r w:rsidR="000362CD" w:rsidRPr="00240972">
        <w:rPr>
          <w:rFonts w:ascii="Arial" w:hAnsi="Arial" w:cs="Arial"/>
        </w:rPr>
        <w:t>2014</w:t>
      </w:r>
      <w:r w:rsidRPr="00240972">
        <w:rPr>
          <w:rFonts w:ascii="Arial" w:hAnsi="Arial" w:cs="Arial"/>
        </w:rPr>
        <w:t xml:space="preserve"> report by the Santa Clara County Public Health department revealed that only 22% of older adults (65+) report eating at least five servings of fruit and vegetables daily. </w:t>
      </w:r>
    </w:p>
    <w:p w:rsidR="006863B6" w:rsidRPr="00240972" w:rsidRDefault="006863B6" w:rsidP="00A05898">
      <w:pPr>
        <w:rPr>
          <w:rFonts w:ascii="Arial" w:hAnsi="Arial" w:cs="Arial"/>
        </w:rPr>
      </w:pPr>
      <w:r w:rsidRPr="00240972">
        <w:rPr>
          <w:rFonts w:ascii="Arial" w:hAnsi="Arial" w:cs="Arial"/>
        </w:rPr>
        <w:t>“Seniors are having difficulty acquiring adequate supply to meet their nutritional needs. Our program empowers individuals to make healthy choices while also supporting local farmers</w:t>
      </w:r>
      <w:r w:rsidR="00153804" w:rsidRPr="00240972">
        <w:rPr>
          <w:rFonts w:ascii="Arial" w:hAnsi="Arial" w:cs="Arial"/>
        </w:rPr>
        <w:t>,</w:t>
      </w:r>
      <w:r w:rsidRPr="00240972">
        <w:rPr>
          <w:rFonts w:ascii="Arial" w:hAnsi="Arial" w:cs="Arial"/>
        </w:rPr>
        <w:t>” explains Henri Villalovoz, who leads this effort on behalf of Sourcewise.</w:t>
      </w:r>
    </w:p>
    <w:p w:rsidR="006863B6" w:rsidRPr="00240972" w:rsidRDefault="006863B6" w:rsidP="006863B6">
      <w:pPr>
        <w:rPr>
          <w:rFonts w:ascii="Arial" w:hAnsi="Arial" w:cs="Arial"/>
        </w:rPr>
      </w:pPr>
      <w:r w:rsidRPr="00240972">
        <w:rPr>
          <w:rFonts w:ascii="Arial" w:hAnsi="Arial" w:cs="Arial"/>
        </w:rPr>
        <w:t xml:space="preserve">In addition to the vouchers, participants receive </w:t>
      </w:r>
      <w:r w:rsidR="009C2BCD" w:rsidRPr="00240972">
        <w:rPr>
          <w:rFonts w:ascii="Arial" w:hAnsi="Arial" w:cs="Arial"/>
        </w:rPr>
        <w:t xml:space="preserve">nutritional </w:t>
      </w:r>
      <w:r w:rsidR="00ED6568" w:rsidRPr="00240972">
        <w:rPr>
          <w:rFonts w:ascii="Arial" w:hAnsi="Arial" w:cs="Arial"/>
        </w:rPr>
        <w:t>education:</w:t>
      </w:r>
      <w:r w:rsidRPr="00240972">
        <w:rPr>
          <w:rFonts w:ascii="Arial" w:hAnsi="Arial" w:cs="Arial"/>
        </w:rPr>
        <w:t xml:space="preserve"> how to eat more vegetables, how to prepare and store vegetables, and how to shop at farmers’ markets to get the most from a limited budget. </w:t>
      </w:r>
    </w:p>
    <w:p w:rsidR="006863B6" w:rsidRPr="00240972" w:rsidRDefault="006863B6" w:rsidP="006863B6">
      <w:pPr>
        <w:rPr>
          <w:rFonts w:ascii="Arial" w:hAnsi="Arial" w:cs="Arial"/>
        </w:rPr>
      </w:pPr>
      <w:r w:rsidRPr="00240972">
        <w:rPr>
          <w:rFonts w:ascii="Arial" w:hAnsi="Arial" w:cs="Arial"/>
        </w:rPr>
        <w:t xml:space="preserve">To deliver vouchers to residents with limited resources, Sourcewise strategically chose central distribution points </w:t>
      </w:r>
      <w:r w:rsidR="009C2BCD" w:rsidRPr="00240972">
        <w:rPr>
          <w:rFonts w:ascii="Arial" w:hAnsi="Arial" w:cs="Arial"/>
        </w:rPr>
        <w:t xml:space="preserve">with nearby access to public transportation. Distribution points were also </w:t>
      </w:r>
      <w:r w:rsidRPr="00240972">
        <w:rPr>
          <w:rFonts w:ascii="Arial" w:hAnsi="Arial" w:cs="Arial"/>
        </w:rPr>
        <w:t>located near farmers</w:t>
      </w:r>
      <w:r w:rsidR="009C2BCD" w:rsidRPr="00240972">
        <w:rPr>
          <w:rFonts w:ascii="Arial" w:hAnsi="Arial" w:cs="Arial"/>
        </w:rPr>
        <w:t>’</w:t>
      </w:r>
      <w:r w:rsidRPr="00240972">
        <w:rPr>
          <w:rFonts w:ascii="Arial" w:hAnsi="Arial" w:cs="Arial"/>
        </w:rPr>
        <w:t xml:space="preserve"> markets.</w:t>
      </w:r>
      <w:r w:rsidR="00315F5D" w:rsidRPr="00240972">
        <w:rPr>
          <w:rFonts w:ascii="Arial" w:hAnsi="Arial" w:cs="Arial"/>
        </w:rPr>
        <w:t xml:space="preserve"> A total of twenty-four farmers markets are certified </w:t>
      </w:r>
      <w:r w:rsidR="00C52A31" w:rsidRPr="00240972">
        <w:rPr>
          <w:rFonts w:ascii="Arial" w:hAnsi="Arial" w:cs="Arial"/>
        </w:rPr>
        <w:t xml:space="preserve">for voucher redemption </w:t>
      </w:r>
      <w:r w:rsidR="00315F5D" w:rsidRPr="00240972">
        <w:rPr>
          <w:rFonts w:ascii="Arial" w:hAnsi="Arial" w:cs="Arial"/>
        </w:rPr>
        <w:t>within Santa Clara County.</w:t>
      </w:r>
    </w:p>
    <w:p w:rsidR="00C434E9" w:rsidRPr="00715E22" w:rsidRDefault="00C434E9" w:rsidP="006863B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05D1B75" wp14:editId="0EF2F926">
            <wp:extent cx="3398402" cy="3164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204" cy="316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B6" w:rsidRDefault="006863B6" w:rsidP="00A05898">
      <w:pPr>
        <w:rPr>
          <w:rFonts w:ascii="Arial" w:hAnsi="Arial" w:cs="Arial"/>
        </w:rPr>
      </w:pPr>
      <w:r w:rsidRPr="00715E22">
        <w:rPr>
          <w:rFonts w:ascii="Arial" w:hAnsi="Arial" w:cs="Arial"/>
        </w:rPr>
        <w:lastRenderedPageBreak/>
        <w:t xml:space="preserve"> “This program is a blessing! Thank you for being here. The staff is very kind and approachable. It is very difficult to put on a large event…you were even able to accommodate for multiple languages,” shared Sally W</w:t>
      </w:r>
      <w:r w:rsidR="009C2BCD">
        <w:rPr>
          <w:rFonts w:ascii="Arial" w:hAnsi="Arial" w:cs="Arial"/>
        </w:rPr>
        <w:t>.</w:t>
      </w:r>
      <w:r w:rsidRPr="00715E22">
        <w:rPr>
          <w:rFonts w:ascii="Arial" w:hAnsi="Arial" w:cs="Arial"/>
        </w:rPr>
        <w:t>, a 2018 voucher recipient.</w:t>
      </w:r>
    </w:p>
    <w:p w:rsidR="00BE29CC" w:rsidRPr="00715E22" w:rsidRDefault="00A05898" w:rsidP="00A05898">
      <w:pPr>
        <w:rPr>
          <w:rFonts w:ascii="Arial" w:hAnsi="Arial" w:cs="Arial"/>
        </w:rPr>
      </w:pPr>
      <w:r w:rsidRPr="00715E22">
        <w:rPr>
          <w:rFonts w:ascii="Arial" w:hAnsi="Arial" w:cs="Arial"/>
        </w:rPr>
        <w:t>Sourcewise</w:t>
      </w:r>
      <w:r w:rsidR="00924C1B" w:rsidRPr="00715E22">
        <w:rPr>
          <w:rFonts w:ascii="Arial" w:hAnsi="Arial" w:cs="Arial"/>
        </w:rPr>
        <w:t>, in partnership with the California Department of Food and Agriculture</w:t>
      </w:r>
      <w:r w:rsidR="002D3D64" w:rsidRPr="00715E22">
        <w:rPr>
          <w:rFonts w:ascii="Arial" w:hAnsi="Arial" w:cs="Arial"/>
        </w:rPr>
        <w:t>,</w:t>
      </w:r>
      <w:r w:rsidRPr="00715E22">
        <w:rPr>
          <w:rFonts w:ascii="Arial" w:hAnsi="Arial" w:cs="Arial"/>
        </w:rPr>
        <w:t xml:space="preserve"> distributed 500 voucher booklets to </w:t>
      </w:r>
      <w:r w:rsidR="00924C1B" w:rsidRPr="00715E22">
        <w:rPr>
          <w:rFonts w:ascii="Arial" w:hAnsi="Arial" w:cs="Arial"/>
        </w:rPr>
        <w:t xml:space="preserve">qualifying </w:t>
      </w:r>
      <w:r w:rsidR="00146ACB" w:rsidRPr="00715E22">
        <w:rPr>
          <w:rFonts w:ascii="Arial" w:hAnsi="Arial" w:cs="Arial"/>
        </w:rPr>
        <w:t xml:space="preserve">seniors </w:t>
      </w:r>
      <w:r w:rsidRPr="00715E22">
        <w:rPr>
          <w:rFonts w:ascii="Arial" w:hAnsi="Arial" w:cs="Arial"/>
        </w:rPr>
        <w:t>in Santa Clara County</w:t>
      </w:r>
      <w:r w:rsidR="002D3D64" w:rsidRPr="00715E22">
        <w:rPr>
          <w:rFonts w:ascii="Arial" w:hAnsi="Arial" w:cs="Arial"/>
        </w:rPr>
        <w:t>. Through the Seniors Farmers</w:t>
      </w:r>
      <w:r w:rsidR="006B51F4">
        <w:rPr>
          <w:rFonts w:ascii="Arial" w:hAnsi="Arial" w:cs="Arial"/>
        </w:rPr>
        <w:t>’</w:t>
      </w:r>
      <w:r w:rsidR="002D3D64" w:rsidRPr="00715E22">
        <w:rPr>
          <w:rFonts w:ascii="Arial" w:hAnsi="Arial" w:cs="Arial"/>
        </w:rPr>
        <w:t xml:space="preserve"> Market Program, i</w:t>
      </w:r>
      <w:r w:rsidR="009A7436" w:rsidRPr="00715E22">
        <w:rPr>
          <w:rFonts w:ascii="Arial" w:hAnsi="Arial" w:cs="Arial"/>
        </w:rPr>
        <w:t xml:space="preserve">ndividuals received vouchers worth $20.00, redeemable for </w:t>
      </w:r>
      <w:r w:rsidR="009A7436" w:rsidRPr="00715E22">
        <w:rPr>
          <w:rFonts w:ascii="Arial" w:hAnsi="Arial" w:cs="Arial"/>
          <w:color w:val="000000"/>
        </w:rPr>
        <w:t>fresh fruits, vegetables, and fresh-cut herbs</w:t>
      </w:r>
      <w:r w:rsidR="002A04F8" w:rsidRPr="00715E22">
        <w:rPr>
          <w:rFonts w:ascii="Arial" w:hAnsi="Arial" w:cs="Arial"/>
          <w:color w:val="000000"/>
        </w:rPr>
        <w:t xml:space="preserve"> throughout the harvest season</w:t>
      </w:r>
      <w:r w:rsidR="000362CD">
        <w:rPr>
          <w:rFonts w:ascii="Arial" w:hAnsi="Arial" w:cs="Arial"/>
          <w:color w:val="000000"/>
        </w:rPr>
        <w:t xml:space="preserve">, </w:t>
      </w:r>
      <w:r w:rsidR="00715E22" w:rsidRPr="00715E22">
        <w:rPr>
          <w:rFonts w:ascii="Arial" w:hAnsi="Arial" w:cs="Arial"/>
          <w:color w:val="000000"/>
        </w:rPr>
        <w:t>June through November 2018</w:t>
      </w:r>
      <w:r w:rsidR="009A7436" w:rsidRPr="00715E22">
        <w:rPr>
          <w:rFonts w:ascii="Arial" w:hAnsi="Arial" w:cs="Arial"/>
        </w:rPr>
        <w:t xml:space="preserve">. </w:t>
      </w:r>
    </w:p>
    <w:p w:rsidR="00C52A31" w:rsidRDefault="00715E22" w:rsidP="00715E22">
      <w:pPr>
        <w:pStyle w:val="Default"/>
        <w:rPr>
          <w:rFonts w:ascii="Arial" w:hAnsi="Arial" w:cs="Arial"/>
          <w:sz w:val="22"/>
          <w:szCs w:val="22"/>
        </w:rPr>
      </w:pPr>
      <w:r w:rsidRPr="00715E22">
        <w:rPr>
          <w:rFonts w:ascii="Arial" w:hAnsi="Arial" w:cs="Arial"/>
          <w:sz w:val="22"/>
          <w:szCs w:val="22"/>
        </w:rPr>
        <w:t>To learn more about the Senior Farmers</w:t>
      </w:r>
      <w:r w:rsidR="009C2BCD">
        <w:rPr>
          <w:rFonts w:ascii="Arial" w:hAnsi="Arial" w:cs="Arial"/>
          <w:sz w:val="22"/>
          <w:szCs w:val="22"/>
        </w:rPr>
        <w:t>’</w:t>
      </w:r>
      <w:r w:rsidRPr="00715E22">
        <w:rPr>
          <w:rFonts w:ascii="Arial" w:hAnsi="Arial" w:cs="Arial"/>
          <w:sz w:val="22"/>
          <w:szCs w:val="22"/>
        </w:rPr>
        <w:t xml:space="preserve"> Market Nutrition Program</w:t>
      </w:r>
      <w:r w:rsidR="000362CD">
        <w:rPr>
          <w:rFonts w:ascii="Arial" w:hAnsi="Arial" w:cs="Arial"/>
          <w:sz w:val="22"/>
          <w:szCs w:val="22"/>
        </w:rPr>
        <w:t xml:space="preserve"> or how you can support Sourcewise with a donation</w:t>
      </w:r>
      <w:r w:rsidRPr="00715E22">
        <w:rPr>
          <w:rFonts w:ascii="Arial" w:hAnsi="Arial" w:cs="Arial"/>
          <w:sz w:val="22"/>
          <w:szCs w:val="22"/>
        </w:rPr>
        <w:t xml:space="preserve">, please visit </w:t>
      </w:r>
      <w:hyperlink r:id="rId7" w:history="1">
        <w:r w:rsidRPr="00715E22">
          <w:rPr>
            <w:rStyle w:val="Hyperlink"/>
            <w:rFonts w:ascii="Arial" w:hAnsi="Arial" w:cs="Arial"/>
            <w:sz w:val="22"/>
            <w:szCs w:val="22"/>
          </w:rPr>
          <w:t>www.mysourcewise.com</w:t>
        </w:r>
      </w:hyperlink>
      <w:r w:rsidRPr="00715E22">
        <w:rPr>
          <w:rFonts w:ascii="Arial" w:hAnsi="Arial" w:cs="Arial"/>
          <w:sz w:val="22"/>
          <w:szCs w:val="22"/>
        </w:rPr>
        <w:t>. Sourcewise is a 501(c</w:t>
      </w:r>
      <w:proofErr w:type="gramStart"/>
      <w:r w:rsidRPr="00715E22">
        <w:rPr>
          <w:rFonts w:ascii="Arial" w:hAnsi="Arial" w:cs="Arial"/>
          <w:sz w:val="22"/>
          <w:szCs w:val="22"/>
        </w:rPr>
        <w:t>)(</w:t>
      </w:r>
      <w:proofErr w:type="gramEnd"/>
      <w:r w:rsidRPr="00715E22">
        <w:rPr>
          <w:rFonts w:ascii="Arial" w:hAnsi="Arial" w:cs="Arial"/>
          <w:sz w:val="22"/>
          <w:szCs w:val="22"/>
        </w:rPr>
        <w:t>3) nonprofit organization with over 40 years of experience serving Santa Clara County residents.</w:t>
      </w:r>
    </w:p>
    <w:p w:rsidR="008A3851" w:rsidRPr="00715E22" w:rsidRDefault="00715E22" w:rsidP="00715E22">
      <w:pPr>
        <w:pStyle w:val="Default"/>
        <w:rPr>
          <w:rFonts w:ascii="Arial" w:hAnsi="Arial" w:cs="Arial"/>
          <w:sz w:val="22"/>
          <w:szCs w:val="22"/>
        </w:rPr>
      </w:pPr>
      <w:r w:rsidRPr="00715E22">
        <w:rPr>
          <w:rFonts w:ascii="Arial" w:hAnsi="Arial" w:cs="Arial"/>
          <w:sz w:val="22"/>
          <w:szCs w:val="22"/>
        </w:rPr>
        <w:t xml:space="preserve"> </w:t>
      </w:r>
    </w:p>
    <w:p w:rsidR="00AB75C8" w:rsidRPr="00715E22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715E22">
        <w:rPr>
          <w:rFonts w:ascii="Arial" w:eastAsiaTheme="minorHAnsi" w:hAnsi="Arial" w:cs="Arial"/>
          <w:color w:val="000000"/>
        </w:rPr>
        <w:t xml:space="preserve">###### </w:t>
      </w:r>
    </w:p>
    <w:p w:rsidR="00AB75C8" w:rsidRPr="00715E22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715E22">
        <w:rPr>
          <w:rFonts w:ascii="Arial" w:eastAsiaTheme="minorHAnsi" w:hAnsi="Arial" w:cs="Arial"/>
          <w:color w:val="000000"/>
        </w:rPr>
        <w:t xml:space="preserve">Contact Info: </w:t>
      </w:r>
    </w:p>
    <w:p w:rsidR="00AB75C8" w:rsidRPr="00715E22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715E22">
        <w:rPr>
          <w:rFonts w:ascii="Arial" w:eastAsiaTheme="minorHAnsi" w:hAnsi="Arial" w:cs="Arial"/>
          <w:color w:val="000000"/>
        </w:rPr>
        <w:t xml:space="preserve">Aneliza Del Pinal </w:t>
      </w:r>
    </w:p>
    <w:p w:rsidR="00AB75C8" w:rsidRPr="00715E22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715E22">
        <w:rPr>
          <w:rFonts w:ascii="Arial" w:eastAsiaTheme="minorHAnsi" w:hAnsi="Arial" w:cs="Arial"/>
          <w:color w:val="000000"/>
        </w:rPr>
        <w:t xml:space="preserve">Director, Public Relations </w:t>
      </w:r>
    </w:p>
    <w:p w:rsidR="00AB75C8" w:rsidRPr="00715E22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715E22">
        <w:rPr>
          <w:rFonts w:ascii="Arial" w:eastAsiaTheme="minorHAnsi" w:hAnsi="Arial" w:cs="Arial"/>
          <w:color w:val="000000"/>
        </w:rPr>
        <w:t xml:space="preserve">(408) 557-4701 </w:t>
      </w:r>
    </w:p>
    <w:p w:rsidR="00AB75C8" w:rsidRPr="00715E22" w:rsidRDefault="00F35ED4" w:rsidP="00AB75C8">
      <w:pPr>
        <w:rPr>
          <w:rFonts w:ascii="Arial" w:eastAsiaTheme="minorHAnsi" w:hAnsi="Arial" w:cs="Arial"/>
        </w:rPr>
      </w:pPr>
      <w:hyperlink r:id="rId8" w:history="1">
        <w:r w:rsidR="00AB75C8" w:rsidRPr="00715E22">
          <w:rPr>
            <w:rFonts w:ascii="Arial" w:eastAsiaTheme="minorHAnsi" w:hAnsi="Arial" w:cs="Arial"/>
            <w:color w:val="0000FF" w:themeColor="hyperlink"/>
            <w:u w:val="single"/>
          </w:rPr>
          <w:t>adelpinal@mysourcewise.com</w:t>
        </w:r>
      </w:hyperlink>
    </w:p>
    <w:p w:rsidR="00A05898" w:rsidRPr="00715E22" w:rsidRDefault="00AB75C8" w:rsidP="00A05898">
      <w:pPr>
        <w:rPr>
          <w:rFonts w:ascii="Arial" w:eastAsiaTheme="minorHAnsi" w:hAnsi="Arial" w:cs="Arial"/>
          <w:i/>
          <w:color w:val="002060"/>
        </w:rPr>
      </w:pPr>
      <w:r w:rsidRPr="00715E22">
        <w:rPr>
          <w:rFonts w:ascii="Arial" w:eastAsiaTheme="minorHAnsi" w:hAnsi="Arial" w:cs="Arial"/>
          <w:i/>
          <w:color w:val="002060"/>
        </w:rPr>
        <w:t>We welcome the re-use, republication, and distribution of Sourcewise content. Please credit us with the following information: Used with the permission of http://</w:t>
      </w:r>
      <w:r w:rsidR="00037652" w:rsidRPr="00715E22">
        <w:rPr>
          <w:rFonts w:ascii="Arial" w:eastAsiaTheme="minorHAnsi" w:hAnsi="Arial" w:cs="Arial"/>
          <w:i/>
          <w:color w:val="002060"/>
        </w:rPr>
        <w:t>www.</w:t>
      </w:r>
      <w:r w:rsidRPr="00715E22">
        <w:rPr>
          <w:rFonts w:ascii="Arial" w:eastAsiaTheme="minorHAnsi" w:hAnsi="Arial" w:cs="Arial"/>
          <w:i/>
          <w:color w:val="002060"/>
        </w:rPr>
        <w:t>mysourcewise.com</w:t>
      </w:r>
      <w:r w:rsidR="008425A2" w:rsidRPr="00715E22">
        <w:rPr>
          <w:rFonts w:ascii="Arial" w:eastAsiaTheme="minorHAnsi" w:hAnsi="Arial" w:cs="Arial"/>
          <w:i/>
          <w:color w:val="002060"/>
        </w:rPr>
        <w:t>.</w:t>
      </w:r>
    </w:p>
    <w:sectPr w:rsidR="00A05898" w:rsidRPr="00715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98"/>
    <w:rsid w:val="000362CD"/>
    <w:rsid w:val="00037652"/>
    <w:rsid w:val="001052B1"/>
    <w:rsid w:val="00146ACB"/>
    <w:rsid w:val="00153804"/>
    <w:rsid w:val="002016A9"/>
    <w:rsid w:val="00240972"/>
    <w:rsid w:val="002A04F8"/>
    <w:rsid w:val="002C0014"/>
    <w:rsid w:val="002D3D64"/>
    <w:rsid w:val="00312555"/>
    <w:rsid w:val="00315F5D"/>
    <w:rsid w:val="00481E00"/>
    <w:rsid w:val="005D7CFB"/>
    <w:rsid w:val="006863B6"/>
    <w:rsid w:val="006B36BF"/>
    <w:rsid w:val="006B51F4"/>
    <w:rsid w:val="006D6AC5"/>
    <w:rsid w:val="00715E22"/>
    <w:rsid w:val="007B0887"/>
    <w:rsid w:val="008425A2"/>
    <w:rsid w:val="0085287C"/>
    <w:rsid w:val="00855628"/>
    <w:rsid w:val="008A3851"/>
    <w:rsid w:val="00924C1B"/>
    <w:rsid w:val="009A7436"/>
    <w:rsid w:val="009C2BCD"/>
    <w:rsid w:val="00A01CEF"/>
    <w:rsid w:val="00A05898"/>
    <w:rsid w:val="00A13068"/>
    <w:rsid w:val="00A74C31"/>
    <w:rsid w:val="00AB75C8"/>
    <w:rsid w:val="00AC5E07"/>
    <w:rsid w:val="00BE29CC"/>
    <w:rsid w:val="00C11BAF"/>
    <w:rsid w:val="00C434E9"/>
    <w:rsid w:val="00C52A31"/>
    <w:rsid w:val="00CA16AB"/>
    <w:rsid w:val="00CD1C7F"/>
    <w:rsid w:val="00D21417"/>
    <w:rsid w:val="00D244A3"/>
    <w:rsid w:val="00D2567C"/>
    <w:rsid w:val="00EB4995"/>
    <w:rsid w:val="00ED6568"/>
    <w:rsid w:val="00F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8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75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76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65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8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75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76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6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pinal@mysourcewis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ysourcewis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B334-1530-4D38-83EE-A0742A7C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Aneliza Del Pinal</cp:lastModifiedBy>
  <cp:revision>2</cp:revision>
  <cp:lastPrinted>2018-08-21T16:02:00Z</cp:lastPrinted>
  <dcterms:created xsi:type="dcterms:W3CDTF">2018-08-22T17:34:00Z</dcterms:created>
  <dcterms:modified xsi:type="dcterms:W3CDTF">2018-08-22T17:34:00Z</dcterms:modified>
</cp:coreProperties>
</file>