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4B2D" w14:textId="77777777" w:rsidR="003B7175" w:rsidRDefault="00E6481C">
      <w:pPr>
        <w:pStyle w:val="BodyText"/>
        <w:spacing w:before="39" w:line="259" w:lineRule="auto"/>
        <w:ind w:left="120" w:right="7385"/>
      </w:pPr>
      <w:r>
        <w:t>For Immediate Release</w:t>
      </w:r>
      <w:r>
        <w:rPr>
          <w:spacing w:val="-47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Contact:</w:t>
      </w:r>
    </w:p>
    <w:p w14:paraId="3803EC9E" w14:textId="77777777" w:rsidR="003B7175" w:rsidRDefault="00E6481C">
      <w:pPr>
        <w:pStyle w:val="BodyText"/>
        <w:spacing w:before="1"/>
      </w:pPr>
      <w:r>
        <w:t>Karae</w:t>
      </w:r>
      <w:r>
        <w:rPr>
          <w:spacing w:val="-4"/>
        </w:rPr>
        <w:t xml:space="preserve"> </w:t>
      </w:r>
      <w:r>
        <w:t>Lisle,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Director</w:t>
      </w:r>
    </w:p>
    <w:p w14:paraId="09993933" w14:textId="77777777" w:rsidR="003B7175" w:rsidRDefault="00E6481C">
      <w:pPr>
        <w:pStyle w:val="BodyText"/>
        <w:spacing w:before="19" w:line="259" w:lineRule="auto"/>
        <w:ind w:right="5402"/>
      </w:pPr>
      <w:r>
        <w:t>Vista Center for the Blind &amp; Visually Impaired</w:t>
      </w:r>
      <w:r>
        <w:rPr>
          <w:spacing w:val="-47"/>
        </w:rPr>
        <w:t xml:space="preserve"> </w:t>
      </w:r>
      <w:hyperlink r:id="rId4">
        <w:r>
          <w:t>klisle@vistacenter.org</w:t>
        </w:r>
      </w:hyperlink>
    </w:p>
    <w:p w14:paraId="56341E29" w14:textId="77777777" w:rsidR="003B7175" w:rsidRDefault="00E6481C">
      <w:pPr>
        <w:pStyle w:val="BodyText"/>
        <w:spacing w:before="1"/>
      </w:pPr>
      <w:r>
        <w:t>650-858-0202</w:t>
      </w:r>
      <w:r>
        <w:rPr>
          <w:spacing w:val="-4"/>
        </w:rPr>
        <w:t xml:space="preserve"> </w:t>
      </w:r>
      <w:r>
        <w:t>ext.</w:t>
      </w:r>
      <w:r>
        <w:rPr>
          <w:spacing w:val="-5"/>
        </w:rPr>
        <w:t xml:space="preserve"> </w:t>
      </w:r>
      <w:r>
        <w:t>119</w:t>
      </w:r>
    </w:p>
    <w:p w14:paraId="2875F36C" w14:textId="77777777" w:rsidR="003B7175" w:rsidRDefault="003B7175">
      <w:pPr>
        <w:pStyle w:val="BodyText"/>
        <w:spacing w:before="4"/>
        <w:ind w:left="0"/>
        <w:rPr>
          <w:sz w:val="25"/>
        </w:rPr>
      </w:pPr>
    </w:p>
    <w:p w14:paraId="5008389F" w14:textId="77777777" w:rsidR="003B7175" w:rsidRDefault="00E6481C">
      <w:pPr>
        <w:pStyle w:val="Title"/>
      </w:pPr>
      <w:r>
        <w:t>VISTA</w:t>
      </w:r>
      <w:r>
        <w:rPr>
          <w:spacing w:val="-4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SOURCEWISE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</w:t>
      </w:r>
    </w:p>
    <w:p w14:paraId="6671030D" w14:textId="77777777" w:rsidR="003B7175" w:rsidRDefault="00E6481C">
      <w:pPr>
        <w:pStyle w:val="BodyText"/>
        <w:spacing w:before="22"/>
        <w:ind w:left="120" w:right="103"/>
        <w:jc w:val="center"/>
      </w:pPr>
      <w:r>
        <w:t>ANALYZING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BLIND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VISUALLY</w:t>
      </w:r>
      <w:r>
        <w:rPr>
          <w:spacing w:val="-1"/>
        </w:rPr>
        <w:t xml:space="preserve"> </w:t>
      </w:r>
      <w:r>
        <w:t>IMPAIRED</w:t>
      </w:r>
      <w:r>
        <w:rPr>
          <w:spacing w:val="-4"/>
        </w:rPr>
        <w:t xml:space="preserve"> </w:t>
      </w:r>
      <w:r>
        <w:t>COMMUNITY</w:t>
      </w:r>
    </w:p>
    <w:p w14:paraId="188EFB04" w14:textId="77777777" w:rsidR="003B7175" w:rsidRDefault="003B7175">
      <w:pPr>
        <w:pStyle w:val="BodyText"/>
        <w:spacing w:before="7"/>
        <w:ind w:left="0"/>
        <w:rPr>
          <w:sz w:val="25"/>
        </w:rPr>
      </w:pPr>
    </w:p>
    <w:p w14:paraId="40409481" w14:textId="77777777" w:rsidR="003B7175" w:rsidRDefault="00E6481C">
      <w:pPr>
        <w:pStyle w:val="BodyText"/>
        <w:spacing w:line="259" w:lineRule="auto"/>
        <w:ind w:right="98"/>
      </w:pPr>
      <w:r>
        <w:t>San Jose, CA May 18, 2021 – Vista Center for the Blind &amp; Visually Impaired – a leading nonprofit in</w:t>
      </w:r>
      <w:r>
        <w:rPr>
          <w:spacing w:val="1"/>
        </w:rPr>
        <w:t xml:space="preserve"> </w:t>
      </w:r>
      <w:r>
        <w:t xml:space="preserve">evaluation, counseling, </w:t>
      </w:r>
      <w:proofErr w:type="gramStart"/>
      <w:r>
        <w:t>educat</w:t>
      </w:r>
      <w:r>
        <w:t>ion</w:t>
      </w:r>
      <w:proofErr w:type="gramEnd"/>
      <w:r>
        <w:t xml:space="preserve"> and training services for the blind and visually impaired – was selected</w:t>
      </w:r>
      <w:r>
        <w:rPr>
          <w:spacing w:val="-47"/>
        </w:rPr>
        <w:t xml:space="preserve"> </w:t>
      </w:r>
      <w:r>
        <w:t xml:space="preserve">to support </w:t>
      </w:r>
      <w:hyperlink r:id="rId5">
        <w:r>
          <w:rPr>
            <w:color w:val="0563C1"/>
            <w:u w:val="single" w:color="0563C1"/>
          </w:rPr>
          <w:t>Sourcewise</w:t>
        </w:r>
        <w:r>
          <w:rPr>
            <w:color w:val="0563C1"/>
          </w:rPr>
          <w:t xml:space="preserve"> </w:t>
        </w:r>
      </w:hyperlink>
      <w:r>
        <w:t>on a research project. This initiative was developed to analyze the many</w:t>
      </w:r>
      <w:r>
        <w:rPr>
          <w:spacing w:val="1"/>
        </w:rPr>
        <w:t xml:space="preserve"> </w:t>
      </w:r>
      <w:r>
        <w:t>consequences of COVID-19 on vulnerable populations, including declining mental health and isolation,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combat</w:t>
      </w:r>
      <w:r>
        <w:rPr>
          <w:spacing w:val="1"/>
        </w:rPr>
        <w:t xml:space="preserve"> </w:t>
      </w:r>
      <w:r>
        <w:t>them.</w:t>
      </w:r>
    </w:p>
    <w:p w14:paraId="088E00B8" w14:textId="77777777" w:rsidR="003B7175" w:rsidRDefault="003B7175">
      <w:pPr>
        <w:pStyle w:val="BodyText"/>
        <w:spacing w:before="7"/>
        <w:ind w:left="0"/>
        <w:rPr>
          <w:sz w:val="23"/>
        </w:rPr>
      </w:pPr>
    </w:p>
    <w:p w14:paraId="4ABE3CE1" w14:textId="77777777" w:rsidR="003B7175" w:rsidRDefault="00E6481C">
      <w:pPr>
        <w:spacing w:line="259" w:lineRule="auto"/>
        <w:ind w:left="119" w:right="130"/>
        <w:rPr>
          <w:i/>
        </w:rPr>
      </w:pPr>
      <w:r>
        <w:t>Elizabeth Brown, Director of Information and Awareness at Sourcewise, expressed</w:t>
      </w:r>
      <w:r>
        <w:rPr>
          <w:i/>
        </w:rPr>
        <w:t>, “Through our</w:t>
      </w:r>
      <w:r>
        <w:rPr>
          <w:i/>
          <w:spacing w:val="1"/>
        </w:rPr>
        <w:t xml:space="preserve"> </w:t>
      </w:r>
      <w:r>
        <w:rPr>
          <w:i/>
        </w:rPr>
        <w:t>dedicat</w:t>
      </w:r>
      <w:r>
        <w:rPr>
          <w:i/>
        </w:rPr>
        <w:t>ed network of grantees and community partners, Sourcewise is working towards introducing</w:t>
      </w:r>
      <w:r>
        <w:rPr>
          <w:i/>
          <w:spacing w:val="1"/>
        </w:rPr>
        <w:t xml:space="preserve"> </w:t>
      </w:r>
      <w:r>
        <w:rPr>
          <w:i/>
        </w:rPr>
        <w:t>technology that helps older adults, caregivers and adults with disabilities feel confident using devices in</w:t>
      </w:r>
      <w:r>
        <w:rPr>
          <w:i/>
          <w:spacing w:val="1"/>
        </w:rPr>
        <w:t xml:space="preserve"> </w:t>
      </w:r>
      <w:r>
        <w:rPr>
          <w:i/>
        </w:rPr>
        <w:t>their home, bringing joy by enhancing their quality of life</w:t>
      </w:r>
      <w:r>
        <w:rPr>
          <w:i/>
        </w:rPr>
        <w:t xml:space="preserve"> and safety. The Google Home Smart Speaker</w:t>
      </w:r>
      <w:r>
        <w:rPr>
          <w:i/>
          <w:spacing w:val="1"/>
        </w:rPr>
        <w:t xml:space="preserve"> </w:t>
      </w:r>
      <w:r>
        <w:rPr>
          <w:i/>
        </w:rPr>
        <w:t>donation project overcomes boundaries surrounding access to technology and support by enabling</w:t>
      </w:r>
      <w:r>
        <w:rPr>
          <w:i/>
          <w:spacing w:val="1"/>
        </w:rPr>
        <w:t xml:space="preserve"> </w:t>
      </w:r>
      <w:r>
        <w:rPr>
          <w:i/>
        </w:rPr>
        <w:t>clients to connect remotely with their loved ones or trusted support system of care safely. The experience</w:t>
      </w:r>
      <w:r>
        <w:rPr>
          <w:i/>
          <w:spacing w:val="-47"/>
        </w:rPr>
        <w:t xml:space="preserve"> </w:t>
      </w:r>
      <w:r>
        <w:rPr>
          <w:i/>
        </w:rPr>
        <w:t>from this p</w:t>
      </w:r>
      <w:r>
        <w:rPr>
          <w:i/>
        </w:rPr>
        <w:t>roject will assist with further informing both Sourcewise and our partners further respond to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digital divide and</w:t>
      </w:r>
      <w:r>
        <w:rPr>
          <w:i/>
          <w:spacing w:val="-1"/>
        </w:rPr>
        <w:t xml:space="preserve"> </w:t>
      </w:r>
      <w:r>
        <w:rPr>
          <w:i/>
        </w:rPr>
        <w:t>better</w:t>
      </w:r>
      <w:r>
        <w:rPr>
          <w:i/>
          <w:spacing w:val="1"/>
        </w:rPr>
        <w:t xml:space="preserve"> </w:t>
      </w:r>
      <w:r>
        <w:rPr>
          <w:i/>
        </w:rPr>
        <w:t>serve</w:t>
      </w:r>
      <w:r>
        <w:rPr>
          <w:i/>
          <w:spacing w:val="-3"/>
        </w:rPr>
        <w:t xml:space="preserve"> </w:t>
      </w:r>
      <w:r>
        <w:rPr>
          <w:i/>
        </w:rPr>
        <w:t>our</w:t>
      </w:r>
      <w:r>
        <w:rPr>
          <w:i/>
          <w:spacing w:val="1"/>
        </w:rPr>
        <w:t xml:space="preserve"> </w:t>
      </w:r>
      <w:r>
        <w:rPr>
          <w:i/>
        </w:rPr>
        <w:t>community.”</w:t>
      </w:r>
    </w:p>
    <w:p w14:paraId="7F3259C1" w14:textId="77777777" w:rsidR="003B7175" w:rsidRDefault="00E6481C">
      <w:pPr>
        <w:spacing w:before="158" w:line="259" w:lineRule="auto"/>
        <w:ind w:left="119" w:right="186"/>
        <w:rPr>
          <w:i/>
        </w:rPr>
      </w:pPr>
      <w:r>
        <w:t xml:space="preserve">Vista Center Chief Operations Officer, Sharon Hudson shared, </w:t>
      </w:r>
      <w:r>
        <w:rPr>
          <w:i/>
        </w:rPr>
        <w:t>“The pandemic intensified feelings of</w:t>
      </w:r>
      <w:r>
        <w:rPr>
          <w:i/>
          <w:spacing w:val="1"/>
        </w:rPr>
        <w:t xml:space="preserve"> </w:t>
      </w:r>
      <w:r>
        <w:rPr>
          <w:i/>
        </w:rPr>
        <w:t xml:space="preserve">loneliness </w:t>
      </w:r>
      <w:r>
        <w:rPr>
          <w:i/>
        </w:rPr>
        <w:t>and social isolation for our clients, while creating a number of new obstacles, like social</w:t>
      </w:r>
      <w:r>
        <w:rPr>
          <w:i/>
          <w:spacing w:val="1"/>
        </w:rPr>
        <w:t xml:space="preserve"> </w:t>
      </w:r>
      <w:r>
        <w:rPr>
          <w:i/>
        </w:rPr>
        <w:t xml:space="preserve">distancing and loss of support services in the home. Many seniors rely on volunteers, </w:t>
      </w:r>
      <w:proofErr w:type="gramStart"/>
      <w:r>
        <w:rPr>
          <w:i/>
        </w:rPr>
        <w:t>family</w:t>
      </w:r>
      <w:proofErr w:type="gramEnd"/>
      <w:r>
        <w:rPr>
          <w:i/>
        </w:rPr>
        <w:t xml:space="preserve"> and friends</w:t>
      </w:r>
      <w:r>
        <w:rPr>
          <w:i/>
          <w:spacing w:val="1"/>
        </w:rPr>
        <w:t xml:space="preserve"> </w:t>
      </w:r>
      <w:r>
        <w:rPr>
          <w:i/>
        </w:rPr>
        <w:t>to read mail, take them shopping and provide companionship.</w:t>
      </w:r>
      <w:r>
        <w:rPr>
          <w:i/>
        </w:rPr>
        <w:t xml:space="preserve"> COVID took away much of that support</w:t>
      </w:r>
      <w:r>
        <w:rPr>
          <w:i/>
          <w:spacing w:val="1"/>
        </w:rPr>
        <w:t xml:space="preserve"> </w:t>
      </w:r>
      <w:r>
        <w:rPr>
          <w:i/>
        </w:rPr>
        <w:t>system. This initiative with Sourcewise and Santa Clara County will provide important research on senior</w:t>
      </w:r>
      <w:r>
        <w:rPr>
          <w:i/>
          <w:spacing w:val="-47"/>
        </w:rPr>
        <w:t xml:space="preserve"> </w:t>
      </w:r>
      <w:r>
        <w:rPr>
          <w:i/>
        </w:rPr>
        <w:t>wellbeing and how people with disabilities can take advantage of in-home smart technology. For clients</w:t>
      </w:r>
      <w:r>
        <w:rPr>
          <w:i/>
          <w:spacing w:val="-47"/>
        </w:rPr>
        <w:t xml:space="preserve"> </w:t>
      </w:r>
      <w:r>
        <w:rPr>
          <w:i/>
        </w:rPr>
        <w:t>at Vista C</w:t>
      </w:r>
      <w:r>
        <w:rPr>
          <w:i/>
        </w:rPr>
        <w:t>enter, these devices can be the difference between a trip to the grocery store and picking up</w:t>
      </w:r>
      <w:r>
        <w:rPr>
          <w:i/>
          <w:spacing w:val="1"/>
        </w:rPr>
        <w:t xml:space="preserve"> </w:t>
      </w:r>
      <w:r>
        <w:rPr>
          <w:i/>
        </w:rPr>
        <w:t>delivered</w:t>
      </w:r>
      <w:r>
        <w:rPr>
          <w:i/>
          <w:spacing w:val="-1"/>
        </w:rPr>
        <w:t xml:space="preserve"> </w:t>
      </w:r>
      <w:r>
        <w:rPr>
          <w:i/>
        </w:rPr>
        <w:t>produce off their</w:t>
      </w:r>
      <w:r>
        <w:rPr>
          <w:i/>
          <w:spacing w:val="-1"/>
        </w:rPr>
        <w:t xml:space="preserve"> </w:t>
      </w:r>
      <w:r>
        <w:rPr>
          <w:i/>
        </w:rPr>
        <w:t>front</w:t>
      </w:r>
      <w:r>
        <w:rPr>
          <w:i/>
          <w:spacing w:val="1"/>
        </w:rPr>
        <w:t xml:space="preserve"> </w:t>
      </w:r>
      <w:r>
        <w:rPr>
          <w:i/>
        </w:rPr>
        <w:t>porch.”</w:t>
      </w:r>
    </w:p>
    <w:p w14:paraId="49AA2F08" w14:textId="77777777" w:rsidR="003B7175" w:rsidRDefault="003B7175">
      <w:pPr>
        <w:pStyle w:val="BodyText"/>
        <w:spacing w:before="8"/>
        <w:ind w:left="0"/>
        <w:rPr>
          <w:i/>
          <w:sz w:val="23"/>
        </w:rPr>
      </w:pPr>
    </w:p>
    <w:p w14:paraId="20DB31BB" w14:textId="77777777" w:rsidR="003B7175" w:rsidRDefault="00E6481C">
      <w:pPr>
        <w:pStyle w:val="BodyText"/>
        <w:spacing w:line="259" w:lineRule="auto"/>
        <w:ind w:left="118" w:right="155"/>
      </w:pPr>
      <w:r>
        <w:t>Sourcewise distributed 100 Google Home Smart Speakers to Vista Center participants and arranged for</w:t>
      </w:r>
      <w:r>
        <w:rPr>
          <w:spacing w:val="1"/>
        </w:rPr>
        <w:t xml:space="preserve"> </w:t>
      </w:r>
      <w:r>
        <w:t>basic training on how to use them. This six-month study aims to address the disconnection and isolation</w:t>
      </w:r>
      <w:r>
        <w:rPr>
          <w:spacing w:val="-47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 the community,</w:t>
      </w:r>
      <w:r>
        <w:rPr>
          <w:spacing w:val="-1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seniors.</w:t>
      </w:r>
    </w:p>
    <w:p w14:paraId="140F9506" w14:textId="77777777" w:rsidR="003B7175" w:rsidRDefault="003B7175">
      <w:pPr>
        <w:pStyle w:val="BodyText"/>
        <w:spacing w:before="8"/>
        <w:ind w:left="0"/>
        <w:rPr>
          <w:sz w:val="23"/>
        </w:rPr>
      </w:pPr>
    </w:p>
    <w:p w14:paraId="34D4C299" w14:textId="77777777" w:rsidR="003B7175" w:rsidRDefault="00E6481C">
      <w:pPr>
        <w:spacing w:line="259" w:lineRule="auto"/>
        <w:ind w:left="118" w:right="430"/>
        <w:rPr>
          <w:i/>
        </w:rPr>
      </w:pPr>
      <w:r>
        <w:t>Elizabeth Brown added, “</w:t>
      </w:r>
      <w:r>
        <w:rPr>
          <w:i/>
        </w:rPr>
        <w:t>Establishing a partnership with Vista Center to support the agency’s mission</w:t>
      </w:r>
      <w:r>
        <w:rPr>
          <w:i/>
          <w:spacing w:val="-47"/>
        </w:rPr>
        <w:t xml:space="preserve"> </w:t>
      </w:r>
      <w:r>
        <w:rPr>
          <w:i/>
        </w:rPr>
        <w:t>through this unique opportunity is a no-brainer. Vista Center provides essential supportive services to</w:t>
      </w:r>
      <w:r>
        <w:rPr>
          <w:i/>
          <w:spacing w:val="-47"/>
        </w:rPr>
        <w:t xml:space="preserve"> </w:t>
      </w:r>
      <w:r>
        <w:rPr>
          <w:i/>
        </w:rPr>
        <w:t>blind and visually impaired Santa Clara County residents. Sourcewise has a long-standing relationship</w:t>
      </w:r>
      <w:r>
        <w:rPr>
          <w:i/>
          <w:spacing w:val="-47"/>
        </w:rPr>
        <w:t xml:space="preserve"> </w:t>
      </w:r>
      <w:r>
        <w:rPr>
          <w:i/>
        </w:rPr>
        <w:t>with Vista Center by partnering to provide informa</w:t>
      </w:r>
      <w:r>
        <w:rPr>
          <w:i/>
        </w:rPr>
        <w:t>tional presentation pre-COVID with Information &amp;</w:t>
      </w:r>
      <w:r>
        <w:rPr>
          <w:i/>
          <w:spacing w:val="1"/>
        </w:rPr>
        <w:t xml:space="preserve"> </w:t>
      </w:r>
      <w:r>
        <w:rPr>
          <w:i/>
        </w:rPr>
        <w:t>Awareness and look forward to learning more about their members experience with the device as</w:t>
      </w:r>
      <w:r>
        <w:rPr>
          <w:i/>
          <w:spacing w:val="1"/>
        </w:rPr>
        <w:t xml:space="preserve"> </w:t>
      </w:r>
      <w:r>
        <w:rPr>
          <w:i/>
        </w:rPr>
        <w:t>continue.”</w:t>
      </w:r>
    </w:p>
    <w:p w14:paraId="613A42FE" w14:textId="77777777" w:rsidR="003B7175" w:rsidRDefault="003B7175">
      <w:pPr>
        <w:spacing w:line="259" w:lineRule="auto"/>
        <w:sectPr w:rsidR="003B7175">
          <w:type w:val="continuous"/>
          <w:pgSz w:w="12240" w:h="15840"/>
          <w:pgMar w:top="1400" w:right="1340" w:bottom="280" w:left="1320" w:header="720" w:footer="720" w:gutter="0"/>
          <w:cols w:space="720"/>
        </w:sectPr>
      </w:pPr>
    </w:p>
    <w:p w14:paraId="1328FB32" w14:textId="77777777" w:rsidR="003B7175" w:rsidRDefault="003B7175">
      <w:pPr>
        <w:pStyle w:val="BodyText"/>
        <w:spacing w:before="2"/>
        <w:ind w:left="0"/>
        <w:rPr>
          <w:i/>
          <w:sz w:val="14"/>
        </w:rPr>
      </w:pPr>
    </w:p>
    <w:p w14:paraId="26395660" w14:textId="77777777" w:rsidR="003B7175" w:rsidRDefault="00E6481C">
      <w:pPr>
        <w:pStyle w:val="BodyText"/>
        <w:spacing w:before="56" w:line="259" w:lineRule="auto"/>
        <w:ind w:right="109"/>
      </w:pPr>
      <w:r>
        <w:t>Vista Center remains at the forefront of new technology for people who are blind or visua</w:t>
      </w:r>
      <w:r>
        <w:t>lly impaired by</w:t>
      </w:r>
      <w:r>
        <w:rPr>
          <w:spacing w:val="-48"/>
        </w:rPr>
        <w:t xml:space="preserve"> </w:t>
      </w:r>
      <w:r>
        <w:t>supporting research testing and creating collaborative platforms, like Sight Tech Global. Visit</w:t>
      </w:r>
      <w:r>
        <w:rPr>
          <w:spacing w:val="1"/>
        </w:rPr>
        <w:t xml:space="preserve"> </w:t>
      </w:r>
      <w:hyperlink r:id="rId6">
        <w:r>
          <w:rPr>
            <w:color w:val="0563C1"/>
            <w:u w:val="single" w:color="0563C1"/>
          </w:rPr>
          <w:t>www.sighttechglobal.com</w:t>
        </w:r>
        <w:r>
          <w:rPr>
            <w:color w:val="0563C1"/>
          </w:rPr>
          <w:t xml:space="preserve"> </w:t>
        </w:r>
      </w:hyperlink>
      <w:r>
        <w:t>to pre-register or learn more about the world-wide, virtual conferenc</w:t>
      </w:r>
      <w:r>
        <w:t>e on</w:t>
      </w:r>
      <w:r>
        <w:rPr>
          <w:spacing w:val="1"/>
        </w:rPr>
        <w:t xml:space="preserve"> </w:t>
      </w:r>
      <w:r>
        <w:t>emerging technologies created for a more accessible world for people with blindness and visual</w:t>
      </w:r>
      <w:r>
        <w:rPr>
          <w:spacing w:val="1"/>
        </w:rPr>
        <w:t xml:space="preserve"> </w:t>
      </w:r>
      <w:r>
        <w:t>impairments.</w:t>
      </w:r>
    </w:p>
    <w:p w14:paraId="00B376F9" w14:textId="77777777" w:rsidR="003B7175" w:rsidRDefault="003B7175">
      <w:pPr>
        <w:pStyle w:val="BodyText"/>
        <w:spacing w:before="7"/>
        <w:ind w:left="0"/>
        <w:rPr>
          <w:sz w:val="23"/>
        </w:rPr>
      </w:pPr>
    </w:p>
    <w:p w14:paraId="7FE7D69D" w14:textId="77777777" w:rsidR="003B7175" w:rsidRDefault="00E6481C">
      <w:pPr>
        <w:pStyle w:val="BodyText"/>
        <w:ind w:left="120"/>
      </w:pPr>
      <w:r>
        <w:t>About</w:t>
      </w:r>
      <w:r>
        <w:rPr>
          <w:spacing w:val="-1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Blind</w:t>
      </w:r>
      <w:r>
        <w:rPr>
          <w:spacing w:val="-2"/>
        </w:rPr>
        <w:t xml:space="preserve"> </w:t>
      </w:r>
      <w:r>
        <w:t>&amp; Visually</w:t>
      </w:r>
      <w:r>
        <w:rPr>
          <w:spacing w:val="-1"/>
        </w:rPr>
        <w:t xml:space="preserve"> </w:t>
      </w:r>
      <w:r>
        <w:t>Impaired</w:t>
      </w:r>
    </w:p>
    <w:p w14:paraId="7C215306" w14:textId="77777777" w:rsidR="003B7175" w:rsidRDefault="00E6481C">
      <w:pPr>
        <w:pStyle w:val="BodyText"/>
        <w:spacing w:before="22" w:line="259" w:lineRule="auto"/>
        <w:ind w:right="290"/>
      </w:pPr>
      <w:r>
        <w:t>For over 80 years, Vista Center for the Blind and Visually Impaired has empowered individuals who are</w:t>
      </w:r>
      <w:r>
        <w:rPr>
          <w:spacing w:val="-47"/>
        </w:rPr>
        <w:t xml:space="preserve"> </w:t>
      </w:r>
      <w:r>
        <w:t xml:space="preserve">blind or visually impaired to embrace life to the fullest through evaluation, counseling, </w:t>
      </w:r>
      <w:proofErr w:type="gramStart"/>
      <w:r>
        <w:t>education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training. Headquartered in Palo Alto, Vista Center</w:t>
      </w:r>
      <w:r>
        <w:t xml:space="preserve"> </w:t>
      </w:r>
      <w:proofErr w:type="gramStart"/>
      <w:r>
        <w:t>is able to</w:t>
      </w:r>
      <w:proofErr w:type="gramEnd"/>
      <w:r>
        <w:t xml:space="preserve"> offer life-changing services and programs</w:t>
      </w:r>
      <w:r>
        <w:rPr>
          <w:spacing w:val="1"/>
        </w:rPr>
        <w:t xml:space="preserve"> </w:t>
      </w:r>
      <w:r>
        <w:t>due to the generous support of the community - including financial contributions from grantors,</w:t>
      </w:r>
      <w:r>
        <w:rPr>
          <w:spacing w:val="1"/>
        </w:rPr>
        <w:t xml:space="preserve"> </w:t>
      </w:r>
      <w:r>
        <w:t>foundations,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individuals;</w:t>
      </w:r>
      <w:r>
        <w:rPr>
          <w:spacing w:val="1"/>
        </w:rPr>
        <w:t xml:space="preserve"> </w:t>
      </w:r>
      <w:r>
        <w:t>in-kind</w:t>
      </w:r>
      <w:r>
        <w:rPr>
          <w:spacing w:val="-1"/>
        </w:rPr>
        <w:t xml:space="preserve"> </w:t>
      </w:r>
      <w:r>
        <w:t>donations; and</w:t>
      </w:r>
      <w:r>
        <w:rPr>
          <w:spacing w:val="-3"/>
        </w:rPr>
        <w:t xml:space="preserve"> </w:t>
      </w:r>
      <w:r>
        <w:t>volunteerism.</w:t>
      </w:r>
    </w:p>
    <w:p w14:paraId="257AFAA7" w14:textId="77777777" w:rsidR="003B7175" w:rsidRDefault="00E6481C">
      <w:pPr>
        <w:pStyle w:val="BodyText"/>
        <w:spacing w:before="36" w:line="578" w:lineRule="exact"/>
        <w:ind w:right="558"/>
      </w:pPr>
      <w:r>
        <w:t>More information about Vista Center’s s</w:t>
      </w:r>
      <w:r>
        <w:t xml:space="preserve">ervices and programs can be found at </w:t>
      </w:r>
      <w:hyperlink r:id="rId7">
        <w:r>
          <w:t>www.vistacenter.org</w:t>
        </w:r>
      </w:hyperlink>
      <w:r>
        <w:rPr>
          <w:spacing w:val="-47"/>
        </w:rPr>
        <w:t xml:space="preserve"> </w:t>
      </w:r>
      <w:r>
        <w:t>###</w:t>
      </w:r>
    </w:p>
    <w:p w14:paraId="79EE9AAD" w14:textId="77777777" w:rsidR="003B7175" w:rsidRDefault="00E6481C">
      <w:pPr>
        <w:pStyle w:val="BodyText"/>
        <w:spacing w:line="234" w:lineRule="exact"/>
      </w:pPr>
      <w:r>
        <w:t>Contact</w:t>
      </w:r>
      <w:r>
        <w:rPr>
          <w:spacing w:val="-2"/>
        </w:rPr>
        <w:t xml:space="preserve"> </w:t>
      </w:r>
      <w:r>
        <w:t>Information:</w:t>
      </w:r>
    </w:p>
    <w:p w14:paraId="51B0E006" w14:textId="77777777" w:rsidR="003B7175" w:rsidRDefault="00E6481C">
      <w:pPr>
        <w:pStyle w:val="BodyText"/>
        <w:spacing w:before="22"/>
      </w:pPr>
      <w:r>
        <w:t>Karae</w:t>
      </w:r>
      <w:r>
        <w:rPr>
          <w:spacing w:val="-4"/>
        </w:rPr>
        <w:t xml:space="preserve"> </w:t>
      </w:r>
      <w:r>
        <w:t>Lisle,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</w:t>
      </w:r>
    </w:p>
    <w:p w14:paraId="098F25B8" w14:textId="77777777" w:rsidR="003B7175" w:rsidRDefault="00E6481C">
      <w:pPr>
        <w:pStyle w:val="BodyText"/>
        <w:spacing w:before="20" w:line="259" w:lineRule="auto"/>
        <w:ind w:right="5402"/>
      </w:pPr>
      <w:r>
        <w:t>Vista Center for the Blind &amp; Visually Impaired</w:t>
      </w:r>
      <w:r>
        <w:rPr>
          <w:spacing w:val="-47"/>
        </w:rPr>
        <w:t xml:space="preserve"> </w:t>
      </w:r>
      <w:hyperlink r:id="rId8">
        <w:r>
          <w:t>klisle@vistacenter.org</w:t>
        </w:r>
      </w:hyperlink>
    </w:p>
    <w:p w14:paraId="53A6A7A9" w14:textId="77777777" w:rsidR="003B7175" w:rsidRDefault="00E6481C">
      <w:pPr>
        <w:pStyle w:val="BodyText"/>
      </w:pPr>
      <w:r>
        <w:t>650-858-0202</w:t>
      </w:r>
    </w:p>
    <w:sectPr w:rsidR="003B7175"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75"/>
    <w:rsid w:val="003B7175"/>
    <w:rsid w:val="00E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931B"/>
  <w15:docId w15:val="{CFBBF7FE-C856-4DFC-B707-ACF3577E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Title">
    <w:name w:val="Title"/>
    <w:basedOn w:val="Normal"/>
    <w:uiPriority w:val="10"/>
    <w:qFormat/>
    <w:pPr>
      <w:ind w:left="120" w:right="10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sle@vistacente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stacente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ghttechglobal.com/" TargetMode="External"/><Relationship Id="rId5" Type="http://schemas.openxmlformats.org/officeDocument/2006/relationships/hyperlink" Target="https://www.mysourcewis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lisle@vistacenter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673</Words>
  <Characters>3841</Characters>
  <Application>Microsoft Office Word</Application>
  <DocSecurity>4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Tsang</dc:creator>
  <cp:lastModifiedBy>Jose Benitez</cp:lastModifiedBy>
  <cp:revision>2</cp:revision>
  <dcterms:created xsi:type="dcterms:W3CDTF">2021-05-24T17:26:00Z</dcterms:created>
  <dcterms:modified xsi:type="dcterms:W3CDTF">2021-05-24T17:26:00Z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2021-05-24T00:00:00Z</vt:filetime>
  </property>
</Properties>
</file>